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840"/>
        <w:gridCol w:w="2360"/>
        <w:gridCol w:w="380"/>
        <w:gridCol w:w="1840"/>
        <w:gridCol w:w="2720"/>
      </w:tblGrid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溪校区消防供水管道改造工程</w:t>
            </w:r>
          </w:p>
        </w:tc>
      </w:tr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158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招 标 工 程 量 清 单</w:t>
            </w:r>
          </w:p>
        </w:tc>
      </w:tr>
      <w:tr w:rsidR="002C656A" w:rsidRPr="002C656A" w:rsidTr="002C656A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C656A" w:rsidRPr="002C656A" w:rsidTr="002C656A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  标  人: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(盖单位公章)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(盖单位公章)</w:t>
            </w:r>
          </w:p>
        </w:tc>
      </w:tr>
      <w:tr w:rsidR="002C656A" w:rsidRPr="002C656A" w:rsidTr="002C656A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Default="002C656A" w:rsidP="002C65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C656A" w:rsidRDefault="002C656A" w:rsidP="002C65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4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83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或其授权人: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或其授权人: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编  制  人: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审  核  人: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(签字、加盖执业印章)</w:t>
            </w:r>
          </w:p>
        </w:tc>
      </w:tr>
      <w:tr w:rsidR="002C656A" w:rsidRPr="002C656A" w:rsidTr="002C656A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40"/>
        <w:gridCol w:w="4080"/>
        <w:gridCol w:w="1640"/>
        <w:gridCol w:w="1440"/>
        <w:gridCol w:w="1260"/>
      </w:tblGrid>
      <w:tr w:rsidR="002C656A" w:rsidRPr="002C656A" w:rsidTr="002C656A">
        <w:trPr>
          <w:trHeight w:val="1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2C656A" w:rsidRPr="002C656A" w:rsidTr="002C656A">
        <w:trPr>
          <w:trHeight w:val="698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2C656A" w:rsidRPr="002C656A" w:rsidTr="002C656A">
        <w:trPr>
          <w:trHeight w:val="49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工程名称:福建商贸学校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8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2C656A" w:rsidRPr="002C656A" w:rsidTr="002C656A">
        <w:trPr>
          <w:trHeight w:val="6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人工费</w:t>
            </w: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（元）</w:t>
            </w:r>
          </w:p>
        </w:tc>
      </w:tr>
      <w:tr w:rsidR="002C656A" w:rsidRPr="002C656A" w:rsidTr="002C656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40"/>
        <w:gridCol w:w="3680"/>
        <w:gridCol w:w="1960"/>
        <w:gridCol w:w="1380"/>
        <w:gridCol w:w="1380"/>
      </w:tblGrid>
      <w:tr w:rsidR="002C656A" w:rsidRPr="002C656A" w:rsidTr="002C656A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 w:rsidR="002C656A" w:rsidRPr="002C656A" w:rsidTr="002C656A">
        <w:trPr>
          <w:trHeight w:val="342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387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  单项工程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8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</w:t>
            </w:r>
          </w:p>
        </w:tc>
      </w:tr>
      <w:tr w:rsidR="002C656A" w:rsidRPr="002C656A" w:rsidTr="002C656A">
        <w:trPr>
          <w:trHeight w:val="6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人工费</w:t>
            </w: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（元）</w:t>
            </w:r>
          </w:p>
        </w:tc>
      </w:tr>
      <w:tr w:rsidR="002C656A" w:rsidRPr="002C656A" w:rsidTr="002C656A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  <w:bookmarkStart w:id="0" w:name="_GoBack"/>
      <w:bookmarkEnd w:id="0"/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66"/>
        <w:gridCol w:w="6559"/>
        <w:gridCol w:w="1935"/>
      </w:tblGrid>
      <w:tr w:rsidR="002C656A" w:rsidRPr="002C656A" w:rsidTr="002C656A">
        <w:trPr>
          <w:trHeight w:val="55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2C656A" w:rsidRPr="002C656A" w:rsidTr="002C656A">
        <w:trPr>
          <w:trHeight w:val="357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  单项工程  安装工程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疫情常态化防控措施费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680"/>
        <w:gridCol w:w="1380"/>
        <w:gridCol w:w="1357"/>
        <w:gridCol w:w="1740"/>
        <w:gridCol w:w="1095"/>
        <w:gridCol w:w="1120"/>
        <w:gridCol w:w="380"/>
        <w:gridCol w:w="700"/>
        <w:gridCol w:w="1120"/>
      </w:tblGrid>
      <w:tr w:rsidR="002C656A" w:rsidRPr="002C656A" w:rsidTr="002C656A">
        <w:trPr>
          <w:trHeight w:val="559"/>
        </w:trPr>
        <w:tc>
          <w:tcPr>
            <w:tcW w:w="9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2C656A" w:rsidRPr="002C656A" w:rsidTr="002C656A">
        <w:trPr>
          <w:trHeight w:val="342"/>
        </w:trPr>
        <w:tc>
          <w:tcPr>
            <w:tcW w:w="7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2C656A" w:rsidRPr="002C656A" w:rsidTr="002C656A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2C656A" w:rsidRPr="002C656A" w:rsidTr="002C656A">
        <w:trPr>
          <w:trHeight w:val="402"/>
        </w:trPr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单项工程</w:t>
            </w:r>
          </w:p>
        </w:tc>
      </w:tr>
      <w:tr w:rsidR="002C656A" w:rsidRPr="002C656A" w:rsidTr="002C656A">
        <w:trPr>
          <w:trHeight w:val="402"/>
        </w:trPr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</w:tr>
      <w:tr w:rsidR="002C656A" w:rsidRPr="002C656A" w:rsidTr="002C656A">
        <w:trPr>
          <w:trHeight w:val="402"/>
        </w:trPr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</w:tr>
      <w:tr w:rsidR="002C656A" w:rsidRPr="002C656A" w:rsidTr="002C656A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031001006001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(1)室外塑料给水管(热熔连接) PE-De90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031001006002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(1)室外塑料给水管(热熔连接) PE-De63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031003010002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软接头(软管)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(1)法兰接头160-90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(1)90弯头90度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(1)90直接头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(1)63弯头90度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(1)63直接头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(1)90三通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030804014007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低压塑料管件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(1)63三通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031003001001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螺纹阀门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双活接球阀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031003001002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螺纹阀门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双活接球阀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031003001004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螺纹阀门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双活接球阀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031003001003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螺纹阀门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(1)浮球阀DN50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031003010001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软接头(软管)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(1)63内牙接头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7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030413003001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打洞(孔)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(1)预留孔洞(混凝土墙体 公称直径65mm以内)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030413002001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凿(压)槽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(1)水泥地板开槽及修复20*20cm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030413002002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凿(压)槽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(1)泥土地开槽及修复20*20cm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8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760"/>
        <w:gridCol w:w="3900"/>
        <w:gridCol w:w="2000"/>
        <w:gridCol w:w="1740"/>
        <w:gridCol w:w="1840"/>
      </w:tblGrid>
      <w:tr w:rsidR="002C656A" w:rsidRPr="002C656A" w:rsidTr="002C656A">
        <w:trPr>
          <w:trHeight w:val="55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2C656A" w:rsidRPr="002C656A" w:rsidTr="002C656A">
        <w:trPr>
          <w:trHeight w:val="357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5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2C656A" w:rsidRPr="002C656A" w:rsidTr="002C656A">
        <w:trPr>
          <w:trHeight w:val="342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</w:t>
            </w:r>
          </w:p>
        </w:tc>
      </w:tr>
      <w:tr w:rsidR="002C656A" w:rsidRPr="002C656A" w:rsidTr="002C656A">
        <w:trPr>
          <w:trHeight w:val="342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安装工程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水卫工程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水卫工程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疫情常态化防控措施费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水卫工程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680"/>
        <w:gridCol w:w="1380"/>
        <w:gridCol w:w="2720"/>
        <w:gridCol w:w="1660"/>
        <w:gridCol w:w="620"/>
        <w:gridCol w:w="1040"/>
        <w:gridCol w:w="200"/>
        <w:gridCol w:w="760"/>
        <w:gridCol w:w="900"/>
      </w:tblGrid>
      <w:tr w:rsidR="002C656A" w:rsidRPr="002C656A" w:rsidTr="002C656A">
        <w:trPr>
          <w:trHeight w:val="559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单价措施项目清单与计价表</w:t>
            </w:r>
          </w:p>
        </w:tc>
      </w:tr>
      <w:tr w:rsidR="002C656A" w:rsidRPr="002C656A" w:rsidTr="002C656A">
        <w:trPr>
          <w:trHeight w:val="34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2C656A" w:rsidRPr="002C656A" w:rsidTr="002C656A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2C656A" w:rsidRPr="002C656A" w:rsidTr="002C656A">
        <w:trPr>
          <w:trHeight w:val="32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单项工程</w:t>
            </w:r>
          </w:p>
        </w:tc>
      </w:tr>
      <w:tr w:rsidR="002C656A" w:rsidRPr="002C656A" w:rsidTr="002C656A">
        <w:trPr>
          <w:trHeight w:val="32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</w:tr>
      <w:tr w:rsidR="002C656A" w:rsidRPr="002C656A" w:rsidTr="002C656A">
        <w:trPr>
          <w:trHeight w:val="32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</w:tr>
      <w:tr w:rsidR="002C656A" w:rsidRPr="002C656A" w:rsidTr="002C656A">
        <w:trPr>
          <w:trHeight w:val="342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60"/>
        <w:gridCol w:w="5100"/>
        <w:gridCol w:w="1740"/>
        <w:gridCol w:w="1560"/>
      </w:tblGrid>
      <w:tr w:rsidR="002C656A" w:rsidRPr="002C656A" w:rsidTr="002C656A">
        <w:trPr>
          <w:trHeight w:val="559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其他项目清单与计价汇总表</w:t>
            </w:r>
          </w:p>
        </w:tc>
      </w:tr>
      <w:tr w:rsidR="002C656A" w:rsidRPr="002C656A" w:rsidTr="002C656A">
        <w:trPr>
          <w:trHeight w:val="342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760"/>
        <w:gridCol w:w="5500"/>
        <w:gridCol w:w="1240"/>
        <w:gridCol w:w="380"/>
        <w:gridCol w:w="1300"/>
      </w:tblGrid>
      <w:tr w:rsidR="002C656A" w:rsidRPr="002C656A" w:rsidTr="002C656A">
        <w:trPr>
          <w:trHeight w:val="55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暂列金额明细表</w:t>
            </w:r>
          </w:p>
        </w:tc>
      </w:tr>
      <w:tr w:rsidR="002C656A" w:rsidRPr="002C656A" w:rsidTr="002C656A">
        <w:trPr>
          <w:trHeight w:val="3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  注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设计变更和现场签证暂列金额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优质工程增加费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缩短定额工期增加费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发包人检测费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工程噪音超标排污费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渣土收纳费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加固工程检测费用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656A" w:rsidRPr="002C656A" w:rsidTr="002C656A">
        <w:trPr>
          <w:trHeight w:val="327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60"/>
        <w:gridCol w:w="5800"/>
        <w:gridCol w:w="820"/>
        <w:gridCol w:w="580"/>
        <w:gridCol w:w="1180"/>
      </w:tblGrid>
      <w:tr w:rsidR="002C656A" w:rsidRPr="002C656A" w:rsidTr="002C656A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专业工程暂估价明细表</w:t>
            </w:r>
          </w:p>
        </w:tc>
      </w:tr>
      <w:tr w:rsidR="002C656A" w:rsidRPr="002C656A" w:rsidTr="002C656A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  注</w:t>
            </w:r>
          </w:p>
        </w:tc>
      </w:tr>
      <w:tr w:rsidR="002C656A" w:rsidRPr="002C656A" w:rsidTr="002C656A">
        <w:trPr>
          <w:trHeight w:val="327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20"/>
        <w:gridCol w:w="4320"/>
        <w:gridCol w:w="1360"/>
        <w:gridCol w:w="1080"/>
        <w:gridCol w:w="1660"/>
      </w:tblGrid>
      <w:tr w:rsidR="002C656A" w:rsidRPr="002C656A" w:rsidTr="002C656A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C6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总承包服务费计价表</w:t>
            </w:r>
          </w:p>
        </w:tc>
      </w:tr>
      <w:tr w:rsidR="002C656A" w:rsidRPr="002C656A" w:rsidTr="002C656A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计算基础(元)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费率(%)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</w:tr>
      <w:tr w:rsidR="002C656A" w:rsidRPr="002C656A" w:rsidTr="002C656A">
        <w:trPr>
          <w:trHeight w:val="327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520"/>
        <w:gridCol w:w="1060"/>
        <w:gridCol w:w="2880"/>
        <w:gridCol w:w="2160"/>
        <w:gridCol w:w="420"/>
        <w:gridCol w:w="820"/>
        <w:gridCol w:w="960"/>
        <w:gridCol w:w="940"/>
        <w:gridCol w:w="980"/>
        <w:gridCol w:w="1080"/>
        <w:gridCol w:w="960"/>
        <w:gridCol w:w="1060"/>
      </w:tblGrid>
      <w:tr w:rsidR="002C656A" w:rsidRPr="002C656A" w:rsidTr="002C656A">
        <w:trPr>
          <w:trHeight w:val="514"/>
        </w:trPr>
        <w:tc>
          <w:tcPr>
            <w:tcW w:w="1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甲供材料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一览表</w:t>
            </w:r>
          </w:p>
        </w:tc>
      </w:tr>
      <w:tr w:rsidR="002C656A" w:rsidRPr="002C656A" w:rsidTr="002C656A">
        <w:trPr>
          <w:trHeight w:val="357"/>
        </w:trPr>
        <w:tc>
          <w:tcPr>
            <w:tcW w:w="1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656A" w:rsidRPr="002C656A" w:rsidTr="002C656A">
        <w:trPr>
          <w:trHeight w:val="342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</w:t>
            </w: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溪校区消防供水管道改造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2C656A" w:rsidRPr="002C656A" w:rsidTr="002C656A">
        <w:trPr>
          <w:trHeight w:val="5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工料机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工料机名称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规格、型号等特殊要求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单价(元)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合价(元)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供应时间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送达地点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656A" w:rsidRPr="002C656A" w:rsidTr="002C656A">
        <w:trPr>
          <w:trHeight w:val="327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甲供材料</w:t>
            </w:r>
            <w:proofErr w:type="gramEnd"/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费合计(元)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A" w:rsidRPr="002C656A" w:rsidRDefault="002C656A" w:rsidP="002C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6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</w:tr>
    </w:tbl>
    <w:p w:rsidR="002C656A" w:rsidRDefault="002C656A"/>
    <w:p w:rsidR="002C656A" w:rsidRDefault="002C656A">
      <w:pPr>
        <w:widowControl/>
        <w:jc w:val="left"/>
      </w:pPr>
      <w:r>
        <w:br w:type="page"/>
      </w:r>
    </w:p>
    <w:p w:rsidR="002454F5" w:rsidRDefault="002454F5"/>
    <w:sectPr w:rsidR="0024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6A"/>
    <w:rsid w:val="002454F5"/>
    <w:rsid w:val="002C656A"/>
    <w:rsid w:val="007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薛慜禛</dc:creator>
  <cp:lastModifiedBy>薛慜禛</cp:lastModifiedBy>
  <cp:revision>1</cp:revision>
  <dcterms:created xsi:type="dcterms:W3CDTF">2022-12-20T08:34:00Z</dcterms:created>
  <dcterms:modified xsi:type="dcterms:W3CDTF">2022-12-20T08:39:00Z</dcterms:modified>
</cp:coreProperties>
</file>