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940"/>
        <w:gridCol w:w="2260"/>
        <w:gridCol w:w="380"/>
        <w:gridCol w:w="1920"/>
        <w:gridCol w:w="2640"/>
      </w:tblGrid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559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F57C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  <w:u w:val="single"/>
              </w:rPr>
            </w:pPr>
            <w:r w:rsidRPr="00F57C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福建商贸学校（</w:t>
            </w:r>
            <w:proofErr w:type="gramStart"/>
            <w:r w:rsidRPr="00F57C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宦</w:t>
            </w:r>
            <w:proofErr w:type="gramEnd"/>
            <w:r w:rsidRPr="00F57C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溪校区）上操场看台台阶水泥砂浆修复及地坪漆工程</w:t>
            </w: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1583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工 程 量 清 单</w:t>
            </w: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46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E4BB8">
        <w:trPr>
          <w:trHeight w:val="46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E4BB8">
        <w:trPr>
          <w:trHeight w:val="46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招  标 人: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造价咨询人: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4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(单位盖章)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(单位盖章或资质专用章)</w:t>
            </w:r>
          </w:p>
        </w:tc>
      </w:tr>
      <w:tr w:rsidR="006E4BB8">
        <w:trPr>
          <w:trHeight w:val="35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49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837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法定代表人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  <w:t>或其授</w:t>
            </w:r>
            <w:r w:rsidR="00F32F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法定代表人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br/>
              <w:t>或其授</w:t>
            </w:r>
            <w:r w:rsidR="00F32F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4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(签字或盖章)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(签字或盖章)</w:t>
            </w: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529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E4BB8">
        <w:trPr>
          <w:trHeight w:val="46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造价</w:t>
            </w:r>
            <w:r w:rsidR="00F32F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师: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4BB8">
        <w:trPr>
          <w:trHeight w:val="34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070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(签字盖专用章)</w:t>
            </w:r>
          </w:p>
        </w:tc>
      </w:tr>
      <w:tr w:rsidR="006E4BB8">
        <w:trPr>
          <w:trHeight w:val="327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D5AD6" w:rsidRDefault="000D5AD6">
      <w:pPr>
        <w:widowControl/>
        <w:jc w:val="left"/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820"/>
        <w:gridCol w:w="4900"/>
        <w:gridCol w:w="1900"/>
        <w:gridCol w:w="1520"/>
      </w:tblGrid>
      <w:tr w:rsidR="00F57C38" w:rsidRPr="00F57C38" w:rsidTr="00F57C38">
        <w:trPr>
          <w:trHeight w:val="698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57C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工程项目造价汇总表</w:t>
            </w:r>
          </w:p>
        </w:tc>
      </w:tr>
      <w:tr w:rsidR="00F57C38" w:rsidRPr="00F57C38" w:rsidTr="00F57C38">
        <w:trPr>
          <w:trHeight w:val="495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工程名称:福建商贸学校（</w:t>
            </w:r>
            <w:proofErr w:type="gramStart"/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溪校区）上操场看台台阶水泥砂浆修复及地坪漆工程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F57C38" w:rsidRPr="00F57C38" w:rsidTr="00F57C38">
        <w:trPr>
          <w:trHeight w:val="8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单项工程名称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其中:</w:t>
            </w: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安全文明施工费(元)</w:t>
            </w:r>
          </w:p>
        </w:tc>
      </w:tr>
      <w:tr w:rsidR="00F57C38" w:rsidRPr="00F57C38" w:rsidTr="00F57C38">
        <w:trPr>
          <w:trHeight w:val="3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单体建筑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327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E4BB8" w:rsidRDefault="006E4BB8"/>
    <w:p w:rsidR="006E4BB8" w:rsidRDefault="00070C06">
      <w:pPr>
        <w:widowControl/>
        <w:jc w:val="left"/>
      </w:pPr>
      <w:r>
        <w:br w:type="page"/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93"/>
        <w:gridCol w:w="647"/>
        <w:gridCol w:w="5280"/>
        <w:gridCol w:w="1660"/>
        <w:gridCol w:w="1447"/>
        <w:gridCol w:w="13"/>
      </w:tblGrid>
      <w:tr w:rsidR="006E4BB8" w:rsidTr="00F57C38">
        <w:trPr>
          <w:gridBefore w:val="1"/>
          <w:gridAfter w:val="1"/>
          <w:wBefore w:w="93" w:type="dxa"/>
          <w:wAfter w:w="13" w:type="dxa"/>
          <w:trHeight w:val="335"/>
        </w:trPr>
        <w:tc>
          <w:tcPr>
            <w:tcW w:w="9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BB8" w:rsidRDefault="006E4B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7C38" w:rsidRPr="00F57C38" w:rsidTr="00F57C38">
        <w:trPr>
          <w:trHeight w:val="559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57C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单项工程造价汇总表</w:t>
            </w:r>
          </w:p>
        </w:tc>
      </w:tr>
      <w:tr w:rsidR="00F57C38" w:rsidRPr="00F57C38" w:rsidTr="00F57C38">
        <w:trPr>
          <w:trHeight w:val="342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57C38" w:rsidRPr="00F57C38" w:rsidTr="00F57C38">
        <w:trPr>
          <w:trHeight w:val="589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工程名称：福建商贸学校（</w:t>
            </w:r>
            <w:proofErr w:type="gramStart"/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溪校区）上操场看台台阶水泥砂浆修复及地坪漆工程  单体建筑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F57C38" w:rsidRPr="00F57C38" w:rsidTr="00F57C38">
        <w:trPr>
          <w:trHeight w:val="837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单位工程名称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其中:</w:t>
            </w: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安全文明施工费(元)</w:t>
            </w:r>
          </w:p>
        </w:tc>
      </w:tr>
      <w:tr w:rsidR="00F57C38" w:rsidRPr="00F57C38" w:rsidTr="00F57C38">
        <w:trPr>
          <w:trHeight w:val="327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327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E4BB8" w:rsidRDefault="006E4BB8"/>
    <w:p w:rsidR="006E4BB8" w:rsidRDefault="00070C06">
      <w:pPr>
        <w:widowControl/>
        <w:jc w:val="left"/>
      </w:pPr>
      <w:r>
        <w:br w:type="page"/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666"/>
        <w:gridCol w:w="6559"/>
        <w:gridCol w:w="1935"/>
      </w:tblGrid>
      <w:tr w:rsidR="00F57C38" w:rsidRPr="00F57C38" w:rsidTr="00F57C38">
        <w:trPr>
          <w:trHeight w:val="559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57C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单位工程造价汇总表</w:t>
            </w:r>
          </w:p>
        </w:tc>
      </w:tr>
      <w:tr w:rsidR="00F57C38" w:rsidRPr="00F57C38" w:rsidTr="00F57C38">
        <w:trPr>
          <w:trHeight w:val="357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57C38" w:rsidRPr="00F57C38" w:rsidTr="00F57C38">
        <w:trPr>
          <w:trHeight w:val="589"/>
        </w:trPr>
        <w:tc>
          <w:tcPr>
            <w:tcW w:w="7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工程名称：福建商贸学校（</w:t>
            </w:r>
            <w:proofErr w:type="gramStart"/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溪校区）上操场看台台阶水泥砂浆修复及地坪漆工程  单体建筑  房屋建筑与装饰工程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F57C38" w:rsidRPr="00F57C38" w:rsidTr="00F57C38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 总 内 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额(元)</w:t>
            </w:r>
          </w:p>
        </w:tc>
      </w:tr>
      <w:tr w:rsidR="00F57C38" w:rsidRPr="00F57C38" w:rsidTr="00F57C3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分部分项工程费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其他装饰工程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措施项目费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总价措施项目费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安全文明施工费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其他总价措施费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防尘喷雾措施费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单价措施项目费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其他项目费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32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计=1+2+3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E4BB8" w:rsidRDefault="006E4BB8"/>
    <w:p w:rsidR="006E4BB8" w:rsidRDefault="00070C06">
      <w:pPr>
        <w:widowControl/>
        <w:jc w:val="left"/>
      </w:pPr>
      <w:r>
        <w:br w:type="page"/>
      </w:r>
    </w:p>
    <w:tbl>
      <w:tblPr>
        <w:tblW w:w="8584" w:type="dxa"/>
        <w:tblLook w:val="04A0" w:firstRow="1" w:lastRow="0" w:firstColumn="1" w:lastColumn="0" w:noHBand="0" w:noVBand="1"/>
      </w:tblPr>
      <w:tblGrid>
        <w:gridCol w:w="579"/>
        <w:gridCol w:w="1296"/>
        <w:gridCol w:w="1921"/>
        <w:gridCol w:w="1471"/>
        <w:gridCol w:w="495"/>
        <w:gridCol w:w="959"/>
        <w:gridCol w:w="325"/>
        <w:gridCol w:w="590"/>
        <w:gridCol w:w="948"/>
      </w:tblGrid>
      <w:tr w:rsidR="00F57C38" w:rsidRPr="00F57C38" w:rsidTr="00F57C38">
        <w:trPr>
          <w:trHeight w:val="555"/>
        </w:trPr>
        <w:tc>
          <w:tcPr>
            <w:tcW w:w="85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分部分项工程量清单与计价表</w:t>
            </w:r>
          </w:p>
        </w:tc>
      </w:tr>
      <w:tr w:rsidR="00F57C38" w:rsidRPr="00F57C38" w:rsidTr="00F57C38">
        <w:trPr>
          <w:trHeight w:val="339"/>
        </w:trPr>
        <w:tc>
          <w:tcPr>
            <w:tcW w:w="85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</w:pPr>
          </w:p>
        </w:tc>
      </w:tr>
      <w:tr w:rsidR="00F57C38" w:rsidRPr="00F57C38" w:rsidTr="00F57C38">
        <w:trPr>
          <w:trHeight w:val="339"/>
        </w:trPr>
        <w:tc>
          <w:tcPr>
            <w:tcW w:w="7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工程名称：福建商贸学校（</w:t>
            </w:r>
            <w:proofErr w:type="gramStart"/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溪校区）上操场看台台阶水泥砂浆修复及地坪漆工程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F57C38" w:rsidRPr="00F57C38" w:rsidTr="00F57C38">
        <w:trPr>
          <w:trHeight w:val="33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F57C38" w:rsidRPr="00F57C38" w:rsidTr="00F57C38">
        <w:trPr>
          <w:trHeight w:val="33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 w:rsidR="00F57C38" w:rsidRPr="00F57C38" w:rsidTr="00F57C38">
        <w:trPr>
          <w:trHeight w:val="399"/>
        </w:trPr>
        <w:tc>
          <w:tcPr>
            <w:tcW w:w="8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单体建筑</w:t>
            </w:r>
          </w:p>
        </w:tc>
      </w:tr>
      <w:tr w:rsidR="00F57C38" w:rsidRPr="00F57C38" w:rsidTr="00F57C38">
        <w:trPr>
          <w:trHeight w:val="399"/>
        </w:trPr>
        <w:tc>
          <w:tcPr>
            <w:tcW w:w="8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</w:tr>
      <w:tr w:rsidR="00F57C38" w:rsidRPr="00F57C38" w:rsidTr="00F57C38">
        <w:trPr>
          <w:trHeight w:val="399"/>
        </w:trPr>
        <w:tc>
          <w:tcPr>
            <w:tcW w:w="8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其他装饰工程</w:t>
            </w:r>
          </w:p>
        </w:tc>
      </w:tr>
      <w:tr w:rsidR="00F57C38" w:rsidRPr="00F57C38" w:rsidTr="00F57C38">
        <w:trPr>
          <w:trHeight w:val="5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011604001001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平面抹灰层拆除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(1)台阶水泥砂浆面层空鼓拆除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133.200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39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011601001001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砖（石）砌体拆除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(1)拆除砖砌门洞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0.420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5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011107004001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水泥砂浆台阶面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(1)台阶水泥砂浆面层（20mm厚）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105.000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7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011406001001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(1)看台台阶地坪漆（彩虹色，涂刷三道）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801.300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5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011407004001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防滑条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(1)L型5*2.5塑胶防滑条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128.200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57C38" w:rsidRPr="00F57C38" w:rsidTr="00F57C38">
        <w:trPr>
          <w:trHeight w:val="325"/>
        </w:trPr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E4BB8" w:rsidRDefault="006E4BB8"/>
    <w:p w:rsidR="006E4BB8" w:rsidRDefault="00070C06">
      <w:pPr>
        <w:widowControl/>
        <w:jc w:val="left"/>
      </w:pPr>
      <w:r>
        <w:br w:type="page"/>
      </w:r>
    </w:p>
    <w:tbl>
      <w:tblPr>
        <w:tblW w:w="8276" w:type="dxa"/>
        <w:tblLook w:val="04A0" w:firstRow="1" w:lastRow="0" w:firstColumn="1" w:lastColumn="0" w:noHBand="0" w:noVBand="1"/>
      </w:tblPr>
      <w:tblGrid>
        <w:gridCol w:w="614"/>
        <w:gridCol w:w="3152"/>
        <w:gridCol w:w="1616"/>
        <w:gridCol w:w="1407"/>
        <w:gridCol w:w="1487"/>
      </w:tblGrid>
      <w:tr w:rsidR="00F57C38" w:rsidRPr="00F57C38" w:rsidTr="00F57C38">
        <w:trPr>
          <w:trHeight w:val="509"/>
        </w:trPr>
        <w:tc>
          <w:tcPr>
            <w:tcW w:w="8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F57C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总价措施项目清单与计价表</w:t>
            </w:r>
          </w:p>
        </w:tc>
      </w:tr>
      <w:tr w:rsidR="00F57C38" w:rsidRPr="00F57C38" w:rsidTr="00F57C38">
        <w:trPr>
          <w:trHeight w:val="325"/>
        </w:trPr>
        <w:tc>
          <w:tcPr>
            <w:tcW w:w="8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F57C38" w:rsidRPr="00F57C38" w:rsidTr="00F57C38">
        <w:trPr>
          <w:trHeight w:val="311"/>
        </w:trPr>
        <w:tc>
          <w:tcPr>
            <w:tcW w:w="6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工程名称：福建商贸学校（</w:t>
            </w:r>
            <w:proofErr w:type="gramStart"/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</w:t>
            </w:r>
            <w:proofErr w:type="gramEnd"/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溪校区）上操场看台台阶水泥砂浆修复及地坪漆工程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F57C38" w:rsidRPr="00F57C38" w:rsidTr="00F57C38">
        <w:trPr>
          <w:trHeight w:val="5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计 算 基 </w:t>
            </w:r>
            <w:proofErr w:type="gramStart"/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础</w:t>
            </w:r>
            <w:proofErr w:type="gramEnd"/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(元)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    率(%)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F57C38" w:rsidRPr="00F57C38" w:rsidTr="00F57C38">
        <w:trPr>
          <w:trHeight w:val="31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安全文明施工费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7C38" w:rsidRPr="00F57C38" w:rsidTr="00F57C38">
        <w:trPr>
          <w:trHeight w:val="31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其他总价措施费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7C38" w:rsidRPr="00F57C38" w:rsidTr="00F57C38">
        <w:trPr>
          <w:trHeight w:val="31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防尘喷雾措施费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7C38" w:rsidRPr="00F57C38" w:rsidTr="00F57C38">
        <w:trPr>
          <w:trHeight w:val="311"/>
        </w:trPr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38" w:rsidRPr="00F57C38" w:rsidRDefault="00F57C38" w:rsidP="00F57C38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57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E4BB8" w:rsidRDefault="006E4BB8"/>
    <w:p w:rsidR="006E4BB8" w:rsidRDefault="006E4BB8" w:rsidP="00F57C38">
      <w:pPr>
        <w:widowControl/>
        <w:jc w:val="left"/>
        <w:rPr>
          <w:rFonts w:hint="eastAsia"/>
        </w:rPr>
      </w:pPr>
      <w:bookmarkStart w:id="0" w:name="_GoBack"/>
      <w:bookmarkEnd w:id="0"/>
    </w:p>
    <w:sectPr w:rsidR="006E4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FD"/>
    <w:rsid w:val="000628FD"/>
    <w:rsid w:val="00070C06"/>
    <w:rsid w:val="000D5AD6"/>
    <w:rsid w:val="0024294B"/>
    <w:rsid w:val="002454F5"/>
    <w:rsid w:val="006E4BB8"/>
    <w:rsid w:val="00735DB0"/>
    <w:rsid w:val="007D5B21"/>
    <w:rsid w:val="00F32FCF"/>
    <w:rsid w:val="00F57C38"/>
    <w:rsid w:val="1A2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BE74"/>
  <w15:docId w15:val="{75BDEC68-463D-42C4-8F4C-2E7F6F3A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沈杰勇</dc:creator>
  <cp:lastModifiedBy>赖胜旭</cp:lastModifiedBy>
  <cp:revision>3</cp:revision>
  <dcterms:created xsi:type="dcterms:W3CDTF">2023-10-08T01:39:00Z</dcterms:created>
  <dcterms:modified xsi:type="dcterms:W3CDTF">2023-11-23T00:11:00Z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0045740E0B5D480D961072CEF1BF0A38_13</vt:lpwstr>
  </property>
</Properties>
</file>