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40"/>
        <w:gridCol w:w="2260"/>
        <w:gridCol w:w="380"/>
        <w:gridCol w:w="1920"/>
        <w:gridCol w:w="2640"/>
      </w:tblGrid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EB5B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 w:rsidRPr="00EB5B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福建商贸学校</w:t>
            </w:r>
            <w:proofErr w:type="gramStart"/>
            <w:r w:rsidRPr="00EB5B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宦</w:t>
            </w:r>
            <w:proofErr w:type="gramEnd"/>
            <w:r w:rsidRPr="00EB5B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溪校区垃圾堆放场所改造项目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158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 程 量 清 单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EB5B64" w:rsidRDefault="00EB5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  标 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造价咨询人: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(单位盖章)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(单位盖章或资质专用章)</w:t>
            </w:r>
          </w:p>
        </w:tc>
      </w:tr>
      <w:tr w:rsidR="006E4BB8">
        <w:trPr>
          <w:trHeight w:val="35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B64" w:rsidRDefault="00EB5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9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83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2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师: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(签字盖专用章)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5AD6" w:rsidRDefault="000D5AD6">
      <w:pPr>
        <w:widowControl/>
        <w:jc w:val="left"/>
      </w:pPr>
    </w:p>
    <w:p w:rsidR="00431169" w:rsidRDefault="00431169">
      <w:pPr>
        <w:widowControl/>
        <w:jc w:val="left"/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740"/>
        <w:gridCol w:w="4080"/>
        <w:gridCol w:w="1640"/>
        <w:gridCol w:w="1440"/>
        <w:gridCol w:w="1260"/>
      </w:tblGrid>
      <w:tr w:rsidR="00431169" w:rsidRPr="00431169" w:rsidTr="00431169">
        <w:trPr>
          <w:trHeight w:val="698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311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工程项目造价汇总表</w:t>
            </w:r>
          </w:p>
        </w:tc>
      </w:tr>
      <w:tr w:rsidR="00431169" w:rsidRPr="00431169" w:rsidTr="00431169">
        <w:trPr>
          <w:trHeight w:val="49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工程名称:福建商贸学校</w:t>
            </w: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溪校区垃圾堆放场所改造项目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431169" w:rsidRPr="00431169" w:rsidTr="00431169">
        <w:trPr>
          <w:trHeight w:val="38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431169" w:rsidRPr="00431169" w:rsidTr="00431169">
        <w:trPr>
          <w:trHeight w:val="6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人工费</w:t>
            </w: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（元）</w:t>
            </w:r>
          </w:p>
        </w:tc>
      </w:tr>
      <w:tr w:rsidR="00431169" w:rsidRPr="00431169" w:rsidTr="00431169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>
      <w:pPr>
        <w:widowControl/>
        <w:jc w:val="left"/>
      </w:pPr>
    </w:p>
    <w:tbl>
      <w:tblPr>
        <w:tblW w:w="9034" w:type="dxa"/>
        <w:tblInd w:w="93" w:type="dxa"/>
        <w:tblLook w:val="04A0" w:firstRow="1" w:lastRow="0" w:firstColumn="1" w:lastColumn="0" w:noHBand="0" w:noVBand="1"/>
      </w:tblPr>
      <w:tblGrid>
        <w:gridCol w:w="9034"/>
      </w:tblGrid>
      <w:tr w:rsidR="006E4BB8" w:rsidTr="00431169">
        <w:trPr>
          <w:trHeight w:val="335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31169" w:rsidRDefault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6E4BB8" w:rsidRDefault="006E4BB8"/>
    <w:p w:rsidR="00431169" w:rsidRDefault="00431169">
      <w:pPr>
        <w:widowControl/>
        <w:jc w:val="left"/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740"/>
        <w:gridCol w:w="3680"/>
        <w:gridCol w:w="1960"/>
        <w:gridCol w:w="1380"/>
        <w:gridCol w:w="1380"/>
      </w:tblGrid>
      <w:tr w:rsidR="00431169" w:rsidRPr="00431169" w:rsidTr="00431169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311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单项工程造价汇总表</w:t>
            </w:r>
          </w:p>
        </w:tc>
      </w:tr>
      <w:tr w:rsidR="00431169" w:rsidRPr="00431169" w:rsidTr="00431169">
        <w:trPr>
          <w:trHeight w:val="342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431169" w:rsidRPr="00431169" w:rsidTr="00431169">
        <w:trPr>
          <w:trHeight w:val="387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溪校区垃圾堆放场所改造项目  单体建筑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431169" w:rsidRPr="00431169" w:rsidTr="00431169">
        <w:trPr>
          <w:trHeight w:val="38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其中</w:t>
            </w:r>
          </w:p>
        </w:tc>
      </w:tr>
      <w:tr w:rsidR="00431169" w:rsidRPr="00431169" w:rsidTr="00431169">
        <w:trPr>
          <w:trHeight w:val="6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人工费</w:t>
            </w: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（元）</w:t>
            </w:r>
          </w:p>
        </w:tc>
      </w:tr>
      <w:tr w:rsidR="00431169" w:rsidRPr="00431169" w:rsidTr="00431169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27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>
      <w:pPr>
        <w:widowControl/>
        <w:jc w:val="left"/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9376"/>
      </w:tblGrid>
      <w:tr w:rsidR="003A4C7B" w:rsidRPr="003A4C7B" w:rsidTr="003A4C7B">
        <w:trPr>
          <w:trHeight w:val="55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431169" w:rsidRDefault="00431169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tbl>
            <w:tblPr>
              <w:tblW w:w="9160" w:type="dxa"/>
              <w:tblLook w:val="04A0" w:firstRow="1" w:lastRow="0" w:firstColumn="1" w:lastColumn="0" w:noHBand="0" w:noVBand="1"/>
            </w:tblPr>
            <w:tblGrid>
              <w:gridCol w:w="666"/>
              <w:gridCol w:w="6559"/>
              <w:gridCol w:w="1935"/>
            </w:tblGrid>
            <w:tr w:rsidR="00431169" w:rsidRPr="00431169" w:rsidTr="00431169">
              <w:trPr>
                <w:trHeight w:val="559"/>
              </w:trPr>
              <w:tc>
                <w:tcPr>
                  <w:tcW w:w="9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43116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lastRenderedPageBreak/>
                    <w:t>单位工程造价汇总表</w:t>
                  </w:r>
                </w:p>
              </w:tc>
            </w:tr>
            <w:tr w:rsidR="00431169" w:rsidRPr="00431169" w:rsidTr="00431169">
              <w:trPr>
                <w:trHeight w:val="357"/>
              </w:trPr>
              <w:tc>
                <w:tcPr>
                  <w:tcW w:w="9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431169" w:rsidRPr="00431169" w:rsidTr="00431169">
              <w:trPr>
                <w:trHeight w:val="589"/>
              </w:trPr>
              <w:tc>
                <w:tcPr>
                  <w:tcW w:w="7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工程名称：福建商贸学校</w:t>
                  </w:r>
                  <w:proofErr w:type="gramStart"/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宦</w:t>
                  </w:r>
                  <w:proofErr w:type="gramEnd"/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溪校区垃圾堆放场所改造项目  单体建筑  房屋建筑与装饰工程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第1页 共1页</w:t>
                  </w:r>
                </w:p>
              </w:tc>
            </w:tr>
            <w:tr w:rsidR="00431169" w:rsidRPr="00431169" w:rsidTr="00431169">
              <w:trPr>
                <w:trHeight w:val="34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汇 总 内 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 额(元)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分部分项工程费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其他装饰工程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措施项目费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总价措施项目费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2.1.1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安全文明施工费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其他总价措施费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2.1.3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防尘喷雾措施费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单价措施项目费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其他项目费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暂列金额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专业工程暂估价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总承包服务费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31169" w:rsidRPr="00431169" w:rsidTr="00431169">
              <w:trPr>
                <w:trHeight w:val="327"/>
              </w:trPr>
              <w:tc>
                <w:tcPr>
                  <w:tcW w:w="7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合  计=1+2+3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69" w:rsidRPr="00431169" w:rsidRDefault="00431169" w:rsidP="00431169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3116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3A4C7B" w:rsidRPr="003A4C7B" w:rsidRDefault="003A4C7B" w:rsidP="0043116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3A4C7B" w:rsidRPr="003A4C7B" w:rsidTr="003A4C7B">
        <w:trPr>
          <w:trHeight w:val="357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7B" w:rsidRPr="003A4C7B" w:rsidRDefault="003A4C7B" w:rsidP="003A4C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6E4BB8" w:rsidRDefault="006E4BB8">
      <w:pPr>
        <w:rPr>
          <w:rFonts w:hint="eastAsia"/>
        </w:rPr>
      </w:pPr>
    </w:p>
    <w:p w:rsidR="006E4BB8" w:rsidRDefault="00070C06">
      <w:pPr>
        <w:widowControl/>
        <w:jc w:val="left"/>
      </w:pPr>
      <w:r>
        <w:br w:type="page"/>
      </w:r>
    </w:p>
    <w:tbl>
      <w:tblPr>
        <w:tblW w:w="9049" w:type="dxa"/>
        <w:tblLook w:val="04A0" w:firstRow="1" w:lastRow="0" w:firstColumn="1" w:lastColumn="0" w:noHBand="0" w:noVBand="1"/>
      </w:tblPr>
      <w:tblGrid>
        <w:gridCol w:w="614"/>
        <w:gridCol w:w="1296"/>
        <w:gridCol w:w="2050"/>
        <w:gridCol w:w="1568"/>
        <w:gridCol w:w="524"/>
        <w:gridCol w:w="1012"/>
        <w:gridCol w:w="346"/>
        <w:gridCol w:w="630"/>
        <w:gridCol w:w="1009"/>
      </w:tblGrid>
      <w:tr w:rsidR="00431169" w:rsidRPr="00431169" w:rsidTr="00431169">
        <w:trPr>
          <w:trHeight w:val="528"/>
        </w:trPr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431169" w:rsidRPr="00431169" w:rsidTr="00431169">
        <w:trPr>
          <w:trHeight w:val="323"/>
        </w:trPr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431169" w:rsidRPr="00431169" w:rsidTr="00431169">
        <w:trPr>
          <w:trHeight w:val="323"/>
        </w:trPr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溪校区垃圾堆放场所改造项目 房屋建筑与装饰工程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431169" w:rsidRPr="00431169" w:rsidTr="00431169">
        <w:trPr>
          <w:trHeight w:val="32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431169" w:rsidRPr="00431169" w:rsidTr="00431169">
        <w:trPr>
          <w:trHeight w:val="32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431169" w:rsidRPr="00431169" w:rsidTr="00431169">
        <w:trPr>
          <w:trHeight w:val="379"/>
        </w:trPr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431169" w:rsidRPr="00431169" w:rsidTr="00431169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东边垃圾场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010901002001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型材屋面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(1)夹芯板屋面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010606012001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钢支架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(1)方管龙骨120*6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1.275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5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010501001001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垫层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(1)C20泵送混凝土 垫层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18.200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5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011508001001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泡沫塑料字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(1)墙面垃圾分类标语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25.000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街边垃圾房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7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010402001001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砌块墙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(1)蒸压加气混凝土砌块墙 现拌砂浆200mm厚以内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4.580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011201001001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22.900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010802001001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金属（塑钢）门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(1)平开门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5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010505003001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(1)C20泵送混凝土(平板)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4.030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5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011508001002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泡沫塑料字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(1)墙面垃圾分类标语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11.000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09"/>
        </w:trPr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8156" w:type="dxa"/>
        <w:tblLook w:val="04A0" w:firstRow="1" w:lastRow="0" w:firstColumn="1" w:lastColumn="0" w:noHBand="0" w:noVBand="1"/>
      </w:tblPr>
      <w:tblGrid>
        <w:gridCol w:w="605"/>
        <w:gridCol w:w="3106"/>
        <w:gridCol w:w="1593"/>
        <w:gridCol w:w="1386"/>
        <w:gridCol w:w="1466"/>
      </w:tblGrid>
      <w:tr w:rsidR="00431169" w:rsidRPr="00431169" w:rsidTr="00431169">
        <w:trPr>
          <w:trHeight w:val="455"/>
        </w:trPr>
        <w:tc>
          <w:tcPr>
            <w:tcW w:w="8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311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431169" w:rsidRPr="00431169" w:rsidTr="00431169">
        <w:trPr>
          <w:trHeight w:val="291"/>
        </w:trPr>
        <w:tc>
          <w:tcPr>
            <w:tcW w:w="8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431169" w:rsidRPr="00431169" w:rsidTr="00431169">
        <w:trPr>
          <w:trHeight w:val="278"/>
        </w:trPr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溪校区垃圾堆放场所改造项目 房屋建筑与装饰工程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431169" w:rsidRPr="00431169" w:rsidTr="00431169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计 算 基 </w:t>
            </w: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(元)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431169" w:rsidRPr="00431169" w:rsidTr="00431169">
        <w:trPr>
          <w:trHeight w:val="278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单体建筑</w:t>
            </w:r>
          </w:p>
        </w:tc>
      </w:tr>
      <w:tr w:rsidR="00431169" w:rsidRPr="00431169" w:rsidTr="00431169">
        <w:trPr>
          <w:trHeight w:val="278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房屋建筑与装饰工程</w:t>
            </w:r>
          </w:p>
        </w:tc>
      </w:tr>
      <w:tr w:rsidR="00431169" w:rsidRPr="00431169" w:rsidTr="00431169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1169" w:rsidRPr="00431169" w:rsidTr="00431169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其他装饰工程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1169" w:rsidRPr="00431169" w:rsidTr="00431169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1169" w:rsidRPr="00431169" w:rsidTr="00431169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其他装饰工程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431169" w:rsidRPr="00431169" w:rsidTr="00431169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1169" w:rsidRPr="00431169" w:rsidTr="00431169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其他装饰工程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1169" w:rsidRPr="00431169" w:rsidTr="00431169">
        <w:trPr>
          <w:trHeight w:val="278"/>
        </w:trPr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E4BB8" w:rsidRDefault="006E4BB8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  <w:rPr>
          <w:rFonts w:hint="eastAsia"/>
        </w:rPr>
      </w:pPr>
    </w:p>
    <w:tbl>
      <w:tblPr>
        <w:tblW w:w="8235" w:type="dxa"/>
        <w:tblLook w:val="04A0" w:firstRow="1" w:lastRow="0" w:firstColumn="1" w:lastColumn="0" w:noHBand="0" w:noVBand="1"/>
      </w:tblPr>
      <w:tblGrid>
        <w:gridCol w:w="557"/>
        <w:gridCol w:w="1296"/>
        <w:gridCol w:w="2174"/>
        <w:gridCol w:w="1333"/>
        <w:gridCol w:w="508"/>
        <w:gridCol w:w="851"/>
        <w:gridCol w:w="167"/>
        <w:gridCol w:w="615"/>
        <w:gridCol w:w="734"/>
      </w:tblGrid>
      <w:tr w:rsidR="00431169" w:rsidRPr="00431169" w:rsidTr="00431169">
        <w:trPr>
          <w:trHeight w:val="450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单价措施项目清单与计价表</w:t>
            </w:r>
          </w:p>
        </w:tc>
      </w:tr>
      <w:tr w:rsidR="00431169" w:rsidRPr="00431169" w:rsidTr="00431169">
        <w:trPr>
          <w:trHeight w:val="275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431169" w:rsidRPr="00431169" w:rsidTr="00431169">
        <w:trPr>
          <w:trHeight w:val="275"/>
        </w:trPr>
        <w:tc>
          <w:tcPr>
            <w:tcW w:w="6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溪校区垃圾堆放场所改造项目 房屋建筑与装饰工程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431169" w:rsidRPr="00431169" w:rsidTr="00431169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431169" w:rsidRPr="00431169" w:rsidTr="00431169">
        <w:trPr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431169" w:rsidRPr="00431169" w:rsidTr="00431169">
        <w:trPr>
          <w:trHeight w:val="263"/>
        </w:trPr>
        <w:tc>
          <w:tcPr>
            <w:tcW w:w="8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431169" w:rsidRPr="00431169" w:rsidTr="00431169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011702016001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平板模板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5.520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275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</w:pPr>
    </w:p>
    <w:p w:rsidR="00431169" w:rsidRDefault="00431169" w:rsidP="00F57C38">
      <w:pPr>
        <w:widowControl/>
        <w:jc w:val="left"/>
        <w:rPr>
          <w:rFonts w:hint="eastAsia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760"/>
        <w:gridCol w:w="5100"/>
        <w:gridCol w:w="1740"/>
        <w:gridCol w:w="1560"/>
      </w:tblGrid>
      <w:tr w:rsidR="00431169" w:rsidRPr="00431169" w:rsidTr="00431169">
        <w:trPr>
          <w:trHeight w:val="559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311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其他项目清单与计价汇总表</w:t>
            </w:r>
          </w:p>
        </w:tc>
      </w:tr>
      <w:tr w:rsidR="00431169" w:rsidRPr="00431169" w:rsidTr="00431169">
        <w:trPr>
          <w:trHeight w:val="342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431169" w:rsidRPr="00431169" w:rsidTr="00431169">
        <w:trPr>
          <w:trHeight w:val="342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溪校区垃圾堆放场所改造项目 房屋建筑与装饰工程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431169" w:rsidRPr="00431169" w:rsidTr="00431169">
        <w:trPr>
          <w:trHeight w:val="3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31169" w:rsidRPr="00431169" w:rsidTr="0043116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169" w:rsidRPr="00431169" w:rsidTr="00431169">
        <w:trPr>
          <w:trHeight w:val="32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69" w:rsidRPr="00431169" w:rsidRDefault="00431169" w:rsidP="004311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311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 w:rsidR="00431169" w:rsidRDefault="00431169" w:rsidP="00F57C38">
      <w:pPr>
        <w:widowControl/>
        <w:jc w:val="left"/>
        <w:rPr>
          <w:rFonts w:hint="eastAsia"/>
        </w:rPr>
      </w:pPr>
    </w:p>
    <w:sectPr w:rsidR="00431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69" w:rsidRDefault="00431169" w:rsidP="00431169">
      <w:r>
        <w:separator/>
      </w:r>
    </w:p>
  </w:endnote>
  <w:endnote w:type="continuationSeparator" w:id="0">
    <w:p w:rsidR="00431169" w:rsidRDefault="00431169" w:rsidP="0043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69" w:rsidRDefault="00431169" w:rsidP="00431169">
      <w:r>
        <w:separator/>
      </w:r>
    </w:p>
  </w:footnote>
  <w:footnote w:type="continuationSeparator" w:id="0">
    <w:p w:rsidR="00431169" w:rsidRDefault="00431169" w:rsidP="0043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FD"/>
    <w:rsid w:val="000628FD"/>
    <w:rsid w:val="00070C06"/>
    <w:rsid w:val="000D5AD6"/>
    <w:rsid w:val="0024294B"/>
    <w:rsid w:val="002454F5"/>
    <w:rsid w:val="003A4C7B"/>
    <w:rsid w:val="00431169"/>
    <w:rsid w:val="006E4BB8"/>
    <w:rsid w:val="00735DB0"/>
    <w:rsid w:val="007D5B21"/>
    <w:rsid w:val="00A21A09"/>
    <w:rsid w:val="00EB5B64"/>
    <w:rsid w:val="00F32FCF"/>
    <w:rsid w:val="00F57C38"/>
    <w:rsid w:val="1A2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FEE28"/>
  <w15:docId w15:val="{75BDEC68-463D-42C4-8F4C-2E7F6F3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16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1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沈杰勇</dc:creator>
  <cp:lastModifiedBy>赖胜旭</cp:lastModifiedBy>
  <cp:revision>7</cp:revision>
  <dcterms:created xsi:type="dcterms:W3CDTF">2023-10-08T01:39:00Z</dcterms:created>
  <dcterms:modified xsi:type="dcterms:W3CDTF">2023-11-29T03:07:00Z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0045740E0B5D480D961072CEF1BF0A38_13</vt:lpwstr>
  </property>
</Properties>
</file>